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BEE3" w14:textId="2F0C169C" w:rsidR="00A16913" w:rsidRPr="00A16913" w:rsidRDefault="00A16913" w:rsidP="00A1691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Thornfield Medical Group – Friends and Family results for</w:t>
      </w:r>
      <w:r w:rsidR="0076049F">
        <w:rPr>
          <w:b/>
          <w:bCs/>
          <w:sz w:val="36"/>
          <w:szCs w:val="36"/>
        </w:rPr>
        <w:t xml:space="preserve"> August</w:t>
      </w:r>
      <w:r>
        <w:rPr>
          <w:b/>
          <w:bCs/>
          <w:sz w:val="36"/>
          <w:szCs w:val="36"/>
        </w:rPr>
        <w:t xml:space="preserve"> 2024</w:t>
      </w:r>
    </w:p>
    <w:tbl>
      <w:tblPr>
        <w:tblStyle w:val="TableGrid"/>
        <w:tblpPr w:leftFromText="180" w:rightFromText="180" w:vertAnchor="text" w:horzAnchor="margin" w:tblpY="1137"/>
        <w:tblW w:w="0" w:type="auto"/>
        <w:tblLook w:val="04A0" w:firstRow="1" w:lastRow="0" w:firstColumn="1" w:lastColumn="0" w:noHBand="0" w:noVBand="1"/>
      </w:tblPr>
      <w:tblGrid>
        <w:gridCol w:w="3327"/>
        <w:gridCol w:w="1630"/>
      </w:tblGrid>
      <w:tr w:rsidR="00A16913" w14:paraId="6C8DE85C" w14:textId="77777777" w:rsidTr="00A16913">
        <w:trPr>
          <w:trHeight w:val="560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740" w14:textId="77777777" w:rsidR="00A16913" w:rsidRPr="00A16913" w:rsidRDefault="00A16913" w:rsidP="00A169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 experience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75B2EF29" w14:textId="77777777" w:rsidR="00A16913" w:rsidRPr="00A16913" w:rsidRDefault="00A16913" w:rsidP="00A16913">
            <w:pPr>
              <w:jc w:val="center"/>
              <w:rPr>
                <w:b/>
                <w:bCs/>
                <w:sz w:val="24"/>
                <w:szCs w:val="24"/>
              </w:rPr>
            </w:pPr>
            <w:r w:rsidRPr="00A16913">
              <w:rPr>
                <w:b/>
                <w:bCs/>
                <w:sz w:val="24"/>
                <w:szCs w:val="24"/>
              </w:rPr>
              <w:t xml:space="preserve">Total </w:t>
            </w:r>
          </w:p>
        </w:tc>
      </w:tr>
      <w:tr w:rsidR="00A16913" w14:paraId="41111B45" w14:textId="77777777" w:rsidTr="00A16913">
        <w:trPr>
          <w:trHeight w:val="560"/>
        </w:trPr>
        <w:tc>
          <w:tcPr>
            <w:tcW w:w="3327" w:type="dxa"/>
            <w:tcBorders>
              <w:top w:val="single" w:sz="4" w:space="0" w:color="auto"/>
            </w:tcBorders>
          </w:tcPr>
          <w:p w14:paraId="1B1803FD" w14:textId="77777777" w:rsidR="00A16913" w:rsidRPr="00A16913" w:rsidRDefault="00A16913" w:rsidP="00A16913">
            <w:pPr>
              <w:rPr>
                <w:sz w:val="24"/>
                <w:szCs w:val="24"/>
              </w:rPr>
            </w:pPr>
            <w:r w:rsidRPr="00A16913">
              <w:rPr>
                <w:sz w:val="24"/>
                <w:szCs w:val="24"/>
              </w:rPr>
              <w:t>Very good</w:t>
            </w:r>
          </w:p>
        </w:tc>
        <w:tc>
          <w:tcPr>
            <w:tcW w:w="1630" w:type="dxa"/>
          </w:tcPr>
          <w:p w14:paraId="035DD06A" w14:textId="2AD49B0A" w:rsidR="00A16913" w:rsidRPr="00A16913" w:rsidRDefault="0076049F" w:rsidP="00760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</w:tr>
      <w:tr w:rsidR="00A16913" w14:paraId="48430C87" w14:textId="77777777" w:rsidTr="00A16913">
        <w:trPr>
          <w:trHeight w:val="560"/>
        </w:trPr>
        <w:tc>
          <w:tcPr>
            <w:tcW w:w="3327" w:type="dxa"/>
          </w:tcPr>
          <w:p w14:paraId="484FF8B6" w14:textId="77777777" w:rsidR="00A16913" w:rsidRPr="00A16913" w:rsidRDefault="00A16913" w:rsidP="00A16913">
            <w:pPr>
              <w:rPr>
                <w:sz w:val="24"/>
                <w:szCs w:val="24"/>
              </w:rPr>
            </w:pPr>
            <w:r w:rsidRPr="00A16913">
              <w:rPr>
                <w:sz w:val="24"/>
                <w:szCs w:val="24"/>
              </w:rPr>
              <w:t>Good</w:t>
            </w:r>
          </w:p>
        </w:tc>
        <w:tc>
          <w:tcPr>
            <w:tcW w:w="1630" w:type="dxa"/>
          </w:tcPr>
          <w:p w14:paraId="3F05455E" w14:textId="43F6D9CE" w:rsidR="00A16913" w:rsidRPr="00A16913" w:rsidRDefault="0076049F" w:rsidP="00A16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A16913" w14:paraId="40B127C5" w14:textId="77777777" w:rsidTr="00A16913">
        <w:trPr>
          <w:trHeight w:val="560"/>
        </w:trPr>
        <w:tc>
          <w:tcPr>
            <w:tcW w:w="3327" w:type="dxa"/>
          </w:tcPr>
          <w:p w14:paraId="4F4467AA" w14:textId="77777777" w:rsidR="00A16913" w:rsidRPr="00A16913" w:rsidRDefault="00A16913" w:rsidP="00A16913">
            <w:pPr>
              <w:rPr>
                <w:sz w:val="24"/>
                <w:szCs w:val="24"/>
              </w:rPr>
            </w:pPr>
            <w:r w:rsidRPr="00A16913">
              <w:rPr>
                <w:sz w:val="24"/>
                <w:szCs w:val="24"/>
              </w:rPr>
              <w:t>Neither good nor poor</w:t>
            </w:r>
          </w:p>
        </w:tc>
        <w:tc>
          <w:tcPr>
            <w:tcW w:w="1630" w:type="dxa"/>
          </w:tcPr>
          <w:p w14:paraId="0E49CFAF" w14:textId="619688CA" w:rsidR="00A16913" w:rsidRPr="00A16913" w:rsidRDefault="0076049F" w:rsidP="00A16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16913" w14:paraId="551848BD" w14:textId="77777777" w:rsidTr="00A16913">
        <w:trPr>
          <w:trHeight w:val="541"/>
        </w:trPr>
        <w:tc>
          <w:tcPr>
            <w:tcW w:w="3327" w:type="dxa"/>
          </w:tcPr>
          <w:p w14:paraId="674F7712" w14:textId="77777777" w:rsidR="00A16913" w:rsidRPr="00A16913" w:rsidRDefault="00A16913" w:rsidP="00A16913">
            <w:pPr>
              <w:rPr>
                <w:sz w:val="24"/>
                <w:szCs w:val="24"/>
              </w:rPr>
            </w:pPr>
            <w:r w:rsidRPr="00A16913">
              <w:rPr>
                <w:sz w:val="24"/>
                <w:szCs w:val="24"/>
              </w:rPr>
              <w:t>Poor</w:t>
            </w:r>
          </w:p>
        </w:tc>
        <w:tc>
          <w:tcPr>
            <w:tcW w:w="1630" w:type="dxa"/>
          </w:tcPr>
          <w:p w14:paraId="6E97EAD1" w14:textId="32A6BB26" w:rsidR="00A16913" w:rsidRPr="00A16913" w:rsidRDefault="0076049F" w:rsidP="00A16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16913" w14:paraId="5D8A7350" w14:textId="77777777" w:rsidTr="00A16913">
        <w:trPr>
          <w:trHeight w:val="560"/>
        </w:trPr>
        <w:tc>
          <w:tcPr>
            <w:tcW w:w="3327" w:type="dxa"/>
          </w:tcPr>
          <w:p w14:paraId="1FAB5B65" w14:textId="77777777" w:rsidR="00A16913" w:rsidRPr="00A16913" w:rsidRDefault="00A16913" w:rsidP="00A16913">
            <w:pPr>
              <w:rPr>
                <w:sz w:val="24"/>
                <w:szCs w:val="24"/>
              </w:rPr>
            </w:pPr>
            <w:r w:rsidRPr="00A16913">
              <w:rPr>
                <w:sz w:val="24"/>
                <w:szCs w:val="24"/>
              </w:rPr>
              <w:t>Very poor</w:t>
            </w:r>
          </w:p>
        </w:tc>
        <w:tc>
          <w:tcPr>
            <w:tcW w:w="1630" w:type="dxa"/>
          </w:tcPr>
          <w:p w14:paraId="0BDDF847" w14:textId="17542A10" w:rsidR="00A16913" w:rsidRPr="00A16913" w:rsidRDefault="0076049F" w:rsidP="00A16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16913" w14:paraId="74C73AE5" w14:textId="77777777" w:rsidTr="00A16913">
        <w:trPr>
          <w:trHeight w:val="560"/>
        </w:trPr>
        <w:tc>
          <w:tcPr>
            <w:tcW w:w="3327" w:type="dxa"/>
          </w:tcPr>
          <w:p w14:paraId="2376B4C2" w14:textId="77777777" w:rsidR="00A16913" w:rsidRPr="00A16913" w:rsidRDefault="00A16913" w:rsidP="00A16913">
            <w:pPr>
              <w:rPr>
                <w:sz w:val="24"/>
                <w:szCs w:val="24"/>
              </w:rPr>
            </w:pPr>
            <w:r w:rsidRPr="00A16913">
              <w:rPr>
                <w:sz w:val="24"/>
                <w:szCs w:val="24"/>
              </w:rPr>
              <w:t>Don't know</w:t>
            </w:r>
          </w:p>
        </w:tc>
        <w:tc>
          <w:tcPr>
            <w:tcW w:w="1630" w:type="dxa"/>
          </w:tcPr>
          <w:p w14:paraId="1C013126" w14:textId="7666E2CE" w:rsidR="00A16913" w:rsidRPr="00A16913" w:rsidRDefault="0076049F" w:rsidP="00A16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2E9CA661" w14:textId="5B1D29C7" w:rsidR="00A16913" w:rsidRPr="00A16913" w:rsidRDefault="00A16913" w:rsidP="00A16913">
      <w:pPr>
        <w:rPr>
          <w:b/>
          <w:bCs/>
        </w:rPr>
      </w:pPr>
      <w:r w:rsidRPr="00A1691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6E2D9A" wp14:editId="460B8376">
            <wp:simplePos x="0" y="0"/>
            <wp:positionH relativeFrom="page">
              <wp:posOffset>4024630</wp:posOffset>
            </wp:positionH>
            <wp:positionV relativeFrom="paragraph">
              <wp:posOffset>416560</wp:posOffset>
            </wp:positionV>
            <wp:extent cx="6238875" cy="5429250"/>
            <wp:effectExtent l="0" t="0" r="0" b="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6913" w:rsidRPr="00A16913" w:rsidSect="00A169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13"/>
    <w:rsid w:val="0076049F"/>
    <w:rsid w:val="00A1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962E"/>
  <w15:chartTrackingRefBased/>
  <w15:docId w15:val="{584493E4-4D41-4C5E-BB54-6F186D4A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438488999164495"/>
          <c:y val="0.15469778777652796"/>
          <c:w val="0.63304951287868683"/>
          <c:h val="0.77329029523483483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Friends and Family August 2024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889-4B89-BB37-644854B5F6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889-4B89-BB37-644854B5F6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889-4B89-BB37-644854B5F6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889-4B89-BB37-644854B5F69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889-4B89-BB37-644854B5F69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889-4B89-BB37-644854B5F69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  <c:pt idx="5">
                  <c:v>Don't know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268</c:v>
                </c:pt>
                <c:pt idx="1">
                  <c:v>99</c:v>
                </c:pt>
                <c:pt idx="2">
                  <c:v>17</c:v>
                </c:pt>
                <c:pt idx="3">
                  <c:v>6</c:v>
                </c:pt>
                <c:pt idx="4">
                  <c:v>12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12-469D-85E3-17CDDE1570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03087325948663E-2"/>
          <c:y val="0.8954448085293687"/>
          <c:w val="0.8748985275145692"/>
          <c:h val="8.79920444727017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050"/>
      </a:accent1>
      <a:accent2>
        <a:srgbClr val="48A1FA"/>
      </a:accent2>
      <a:accent3>
        <a:srgbClr val="FFD965"/>
      </a:accent3>
      <a:accent4>
        <a:srgbClr val="F4B183"/>
      </a:accent4>
      <a:accent5>
        <a:srgbClr val="FF0000"/>
      </a:accent5>
      <a:accent6>
        <a:srgbClr val="3F3F3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10E815-9C38-4DBE-A088-788D1F53CB23}">
  <we:reference id="feee82d2-04bc-47c8-95dd-76f4c316cc8c" version="2.1.0.0" store="EXCatalog" storeType="EXCatalog"/>
  <we:alternateReferences>
    <we:reference id="WA104380118" version="2.1.0.0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Jade (THORNFIELD MEDICAL GROUP)</dc:creator>
  <cp:keywords/>
  <dc:description/>
  <cp:lastModifiedBy>CLARK, Jade (THORNFIELD MEDICAL GROUP)</cp:lastModifiedBy>
  <cp:revision>2</cp:revision>
  <dcterms:created xsi:type="dcterms:W3CDTF">2024-09-02T11:34:00Z</dcterms:created>
  <dcterms:modified xsi:type="dcterms:W3CDTF">2024-09-02T11:34:00Z</dcterms:modified>
</cp:coreProperties>
</file>